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AF" w:rsidRPr="00DF41C0" w:rsidRDefault="00DF41C0" w:rsidP="00DF41C0">
      <w:pPr>
        <w:spacing w:before="100" w:beforeAutospacing="1"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DF41C0">
        <w:rPr>
          <w:rFonts w:eastAsia="Times New Roman" w:cs="Arial"/>
          <w:b/>
          <w:bCs/>
          <w:sz w:val="24"/>
          <w:szCs w:val="24"/>
          <w:lang w:eastAsia="pl-PL"/>
        </w:rPr>
        <w:t xml:space="preserve">INFORMACJA DOTYCZĄCA PRZETWARZANIA DANYCH OSOBOWYCH </w:t>
      </w:r>
      <w:r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F41C0">
        <w:rPr>
          <w:rFonts w:eastAsia="Times New Roman" w:cs="Arial"/>
          <w:b/>
          <w:bCs/>
          <w:sz w:val="24"/>
          <w:szCs w:val="24"/>
          <w:lang w:eastAsia="pl-PL"/>
        </w:rPr>
        <w:t>– SKARGI I WNIOSKI</w:t>
      </w:r>
    </w:p>
    <w:p w:rsidR="00DF41C0" w:rsidRPr="00E84670" w:rsidRDefault="00F93FAF" w:rsidP="00F36A00">
      <w:pPr>
        <w:spacing w:before="100" w:beforeAutospacing="1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84670">
        <w:rPr>
          <w:rFonts w:eastAsia="Times New Roman" w:cs="Arial"/>
          <w:b/>
          <w:sz w:val="24"/>
          <w:szCs w:val="24"/>
          <w:lang w:eastAsia="pl-PL"/>
        </w:rPr>
        <w:t>Działając na podstawie</w:t>
      </w:r>
      <w:r w:rsidR="00DF41C0" w:rsidRPr="00E84670">
        <w:rPr>
          <w:b/>
          <w:sz w:val="24"/>
          <w:szCs w:val="24"/>
        </w:rPr>
        <w:t xml:space="preserve"> art. 13 ust. 1 i ust. 2 </w:t>
      </w:r>
      <w:r w:rsidR="00DF41C0" w:rsidRPr="00E84670">
        <w:rPr>
          <w:rFonts w:cs="Verdana"/>
          <w:b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 1) informuję, że:</w:t>
      </w:r>
    </w:p>
    <w:p w:rsidR="002E16B0" w:rsidRPr="00881656" w:rsidRDefault="00F93FAF" w:rsidP="00F36A00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eastAsia="Times New Roman" w:cs="Arial"/>
          <w:sz w:val="24"/>
          <w:szCs w:val="24"/>
          <w:lang w:eastAsia="pl-PL"/>
        </w:rPr>
        <w:t xml:space="preserve">Administratorem danych osobowych </w:t>
      </w:r>
      <w:r w:rsidR="002E16B0" w:rsidRPr="00881656">
        <w:rPr>
          <w:sz w:val="24"/>
          <w:szCs w:val="24"/>
        </w:rPr>
        <w:t xml:space="preserve">jest </w:t>
      </w:r>
      <w:r w:rsidR="002E16B0" w:rsidRPr="00881656">
        <w:rPr>
          <w:rFonts w:eastAsia="SimSun" w:cs="Arial"/>
          <w:b/>
          <w:bCs/>
          <w:sz w:val="24"/>
          <w:szCs w:val="24"/>
          <w:shd w:val="clear" w:color="auto" w:fill="FFFFFF"/>
        </w:rPr>
        <w:t>Zarząd Dróg Miejskich w Rybniku</w:t>
      </w:r>
      <w:r w:rsidR="002E16B0" w:rsidRPr="00881656">
        <w:rPr>
          <w:rFonts w:eastAsia="SimSun" w:cs="Arial"/>
          <w:b/>
          <w:sz w:val="24"/>
          <w:szCs w:val="24"/>
          <w:shd w:val="clear" w:color="auto" w:fill="FFFFFF"/>
        </w:rPr>
        <w:t xml:space="preserve">, </w:t>
      </w:r>
      <w:r w:rsidR="00E84670" w:rsidRPr="00881656">
        <w:rPr>
          <w:rFonts w:eastAsia="SimSun" w:cs="Arial"/>
          <w:b/>
          <w:sz w:val="24"/>
          <w:szCs w:val="24"/>
          <w:shd w:val="clear" w:color="auto" w:fill="FFFFFF"/>
        </w:rPr>
        <w:br/>
      </w:r>
      <w:r w:rsidR="002E16B0" w:rsidRPr="00881656">
        <w:rPr>
          <w:rFonts w:eastAsia="SimSun" w:cs="Arial"/>
          <w:b/>
          <w:sz w:val="24"/>
          <w:szCs w:val="24"/>
          <w:shd w:val="clear" w:color="auto" w:fill="FFFFFF"/>
        </w:rPr>
        <w:t>ul. Jankowicka 41B, 44-200 Rybnik</w:t>
      </w:r>
      <w:r w:rsidR="002E16B0" w:rsidRPr="00881656">
        <w:rPr>
          <w:rFonts w:eastAsia="SimSun" w:cs="Arial"/>
          <w:sz w:val="24"/>
          <w:szCs w:val="24"/>
          <w:shd w:val="clear" w:color="auto" w:fill="FFFFFF"/>
        </w:rPr>
        <w:t>, adres e-mail:</w:t>
      </w:r>
      <w:r w:rsidR="002E16B0" w:rsidRPr="00881656">
        <w:rPr>
          <w:rFonts w:eastAsia="SimSun" w:cs="Arial"/>
          <w:b/>
          <w:sz w:val="24"/>
          <w:szCs w:val="24"/>
          <w:shd w:val="clear" w:color="auto" w:fill="FFFFFF"/>
        </w:rPr>
        <w:t xml:space="preserve"> </w:t>
      </w:r>
      <w:hyperlink r:id="rId7" w:history="1"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sekretariat@</w:t>
        </w:r>
      </w:hyperlink>
      <w:hyperlink r:id="rId8" w:history="1"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zdm</w:t>
        </w:r>
      </w:hyperlink>
      <w:hyperlink r:id="rId9" w:history="1"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rybnik</w:t>
        </w:r>
        <w:proofErr w:type="gramEnd"/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.</w:t>
        </w:r>
        <w:proofErr w:type="gramStart"/>
        <w:r w:rsidR="002E16B0" w:rsidRPr="00881656">
          <w:rPr>
            <w:rStyle w:val="Internetlink"/>
            <w:rFonts w:eastAsia="SimSun" w:cs="Arial"/>
            <w:color w:val="auto"/>
            <w:sz w:val="24"/>
            <w:szCs w:val="24"/>
            <w:shd w:val="clear" w:color="auto" w:fill="FFFFFF"/>
          </w:rPr>
          <w:t>pl</w:t>
        </w:r>
      </w:hyperlink>
      <w:proofErr w:type="gramEnd"/>
      <w:r w:rsidR="002E16B0" w:rsidRPr="00881656">
        <w:rPr>
          <w:rFonts w:eastAsia="SimSun" w:cs="Arial"/>
          <w:sz w:val="24"/>
          <w:szCs w:val="24"/>
          <w:shd w:val="clear" w:color="auto" w:fill="FFFFFF"/>
        </w:rPr>
        <w:t>.</w:t>
      </w:r>
    </w:p>
    <w:p w:rsidR="00D57381" w:rsidRPr="00881656" w:rsidRDefault="002E16B0" w:rsidP="00881656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sz w:val="24"/>
          <w:szCs w:val="24"/>
        </w:rPr>
        <w:t xml:space="preserve">Administrator </w:t>
      </w:r>
      <w:r w:rsidR="00F93FAF" w:rsidRPr="00881656">
        <w:rPr>
          <w:rFonts w:eastAsia="Times New Roman" w:cs="Arial"/>
          <w:sz w:val="24"/>
          <w:szCs w:val="24"/>
          <w:lang w:eastAsia="pl-PL"/>
        </w:rPr>
        <w:t>wyznaczył</w:t>
      </w:r>
      <w:r w:rsidR="00F93FAF" w:rsidRPr="00881656">
        <w:rPr>
          <w:rFonts w:eastAsia="Times New Roman" w:cs="Arial"/>
          <w:b/>
          <w:bCs/>
          <w:sz w:val="24"/>
          <w:szCs w:val="24"/>
          <w:lang w:eastAsia="pl-PL"/>
        </w:rPr>
        <w:t xml:space="preserve"> Inspektora Ochrony Danych</w:t>
      </w:r>
      <w:r w:rsidR="00F93FAF" w:rsidRPr="00881656">
        <w:rPr>
          <w:rFonts w:eastAsia="Times New Roman" w:cs="Arial"/>
          <w:sz w:val="24"/>
          <w:szCs w:val="24"/>
          <w:lang w:eastAsia="pl-PL"/>
        </w:rPr>
        <w:t xml:space="preserve">, z którym można się kontaktować poprzez pocztę elektroniczną na adres </w:t>
      </w:r>
      <w:r w:rsidR="00424EC7" w:rsidRPr="00881656">
        <w:rPr>
          <w:sz w:val="24"/>
          <w:szCs w:val="24"/>
        </w:rPr>
        <w:t xml:space="preserve">e-mail: </w:t>
      </w:r>
      <w:hyperlink r:id="rId10" w:history="1">
        <w:r w:rsidR="00881656" w:rsidRPr="00881656">
          <w:rPr>
            <w:sz w:val="24"/>
            <w:szCs w:val="24"/>
            <w:u w:val="single"/>
          </w:rPr>
          <w:t>zarzad@kwiecienipartnerzy.pl</w:t>
        </w:r>
      </w:hyperlink>
      <w:r w:rsidR="00881656" w:rsidRPr="0088165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F93FAF" w:rsidRPr="00881656">
        <w:rPr>
          <w:rFonts w:eastAsia="Times New Roman" w:cs="Arial"/>
          <w:sz w:val="24"/>
          <w:szCs w:val="24"/>
          <w:lang w:eastAsia="pl-PL"/>
        </w:rPr>
        <w:t>lub listownie, kierując korespondencję na adres:</w:t>
      </w:r>
      <w:r w:rsidR="0060163B" w:rsidRPr="00881656">
        <w:rPr>
          <w:sz w:val="24"/>
          <w:szCs w:val="24"/>
        </w:rPr>
        <w:t xml:space="preserve"> ul. Jankowicka 41B, 44-200 Rybnik, </w:t>
      </w:r>
      <w:r w:rsidR="00F93FAF" w:rsidRPr="00881656">
        <w:rPr>
          <w:rFonts w:eastAsia="Times New Roman" w:cs="Arial"/>
          <w:sz w:val="24"/>
          <w:szCs w:val="24"/>
          <w:lang w:eastAsia="pl-PL"/>
        </w:rPr>
        <w:t xml:space="preserve">z dopiskiem </w:t>
      </w:r>
      <w:r w:rsidR="00F93FAF" w:rsidRPr="00881656">
        <w:rPr>
          <w:rFonts w:eastAsia="Times New Roman" w:cs="Arial"/>
          <w:b/>
          <w:bCs/>
          <w:i/>
          <w:iCs/>
          <w:sz w:val="24"/>
          <w:szCs w:val="24"/>
          <w:lang w:eastAsia="pl-PL"/>
        </w:rPr>
        <w:t>„Inspektor Ochrony Danych”</w:t>
      </w:r>
      <w:r w:rsidR="00F93FAF" w:rsidRPr="00881656">
        <w:rPr>
          <w:rFonts w:eastAsia="Times New Roman" w:cs="Arial"/>
          <w:sz w:val="24"/>
          <w:szCs w:val="24"/>
          <w:lang w:eastAsia="pl-PL"/>
        </w:rPr>
        <w:t>.</w:t>
      </w:r>
    </w:p>
    <w:p w:rsidR="00D57381" w:rsidRPr="00881656" w:rsidRDefault="00F93FAF" w:rsidP="00D57381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eastAsia="Times New Roman" w:cs="Arial"/>
          <w:sz w:val="24"/>
          <w:szCs w:val="24"/>
          <w:lang w:eastAsia="pl-PL"/>
        </w:rPr>
        <w:t>Dane osobowe będą przetwarzane w celu rozpatrzenia skargi lub wniosku</w:t>
      </w:r>
      <w:r w:rsidR="00561179" w:rsidRPr="00881656">
        <w:rPr>
          <w:rFonts w:eastAsia="Times New Roman" w:cs="Arial"/>
          <w:sz w:val="24"/>
          <w:szCs w:val="24"/>
          <w:lang w:eastAsia="pl-PL"/>
        </w:rPr>
        <w:t>,</w:t>
      </w:r>
      <w:r w:rsidRPr="00881656">
        <w:rPr>
          <w:rFonts w:eastAsia="Times New Roman" w:cs="Arial"/>
          <w:sz w:val="24"/>
          <w:szCs w:val="24"/>
          <w:lang w:eastAsia="pl-PL"/>
        </w:rPr>
        <w:t xml:space="preserve"> na podstawie art. 6 ust. 1 lit</w:t>
      </w:r>
      <w:r w:rsidR="001C1E3C" w:rsidRPr="00881656">
        <w:rPr>
          <w:rFonts w:eastAsia="Times New Roman" w:cs="Arial"/>
          <w:sz w:val="24"/>
          <w:szCs w:val="24"/>
          <w:lang w:eastAsia="pl-PL"/>
        </w:rPr>
        <w:t>.</w:t>
      </w:r>
      <w:r w:rsidRPr="00881656">
        <w:rPr>
          <w:rFonts w:eastAsia="Times New Roman" w:cs="Arial"/>
          <w:sz w:val="24"/>
          <w:szCs w:val="24"/>
          <w:lang w:eastAsia="pl-PL"/>
        </w:rPr>
        <w:t xml:space="preserve"> c</w:t>
      </w:r>
      <w:r w:rsidR="00561179" w:rsidRPr="00881656">
        <w:rPr>
          <w:rFonts w:eastAsia="Times New Roman" w:cs="Arial"/>
          <w:sz w:val="24"/>
          <w:szCs w:val="24"/>
          <w:lang w:eastAsia="pl-PL"/>
        </w:rPr>
        <w:t>)</w:t>
      </w:r>
      <w:r w:rsidRPr="00881656">
        <w:rPr>
          <w:rFonts w:eastAsia="Times New Roman" w:cs="Arial"/>
          <w:sz w:val="24"/>
          <w:szCs w:val="24"/>
          <w:lang w:eastAsia="pl-PL"/>
        </w:rPr>
        <w:t xml:space="preserve"> RODO (wypełnienie obowiązku prawnego) oraz ustawy z dnia 14 czerwca 1960 r. </w:t>
      </w:r>
      <w:r w:rsidR="00561179" w:rsidRPr="00881656">
        <w:rPr>
          <w:rFonts w:eastAsia="Times New Roman" w:cs="Arial"/>
          <w:sz w:val="24"/>
          <w:szCs w:val="24"/>
          <w:lang w:eastAsia="pl-PL"/>
        </w:rPr>
        <w:t xml:space="preserve">- </w:t>
      </w:r>
      <w:r w:rsidRPr="00881656">
        <w:rPr>
          <w:rFonts w:eastAsia="Times New Roman" w:cs="Arial"/>
          <w:sz w:val="24"/>
          <w:szCs w:val="24"/>
          <w:lang w:eastAsia="pl-PL"/>
        </w:rPr>
        <w:t xml:space="preserve">Kodeks postępowania administracyjnego - dział VIII Skargi i wnioski. </w:t>
      </w:r>
    </w:p>
    <w:p w:rsidR="00D57381" w:rsidRPr="00881656" w:rsidRDefault="00F93FAF" w:rsidP="00D57381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eastAsia="Times New Roman" w:cs="Arial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prawa.</w:t>
      </w:r>
    </w:p>
    <w:p w:rsidR="00D57381" w:rsidRPr="00881656" w:rsidRDefault="00F93FAF" w:rsidP="00D57381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eastAsia="Times New Roman" w:cs="Arial"/>
          <w:sz w:val="24"/>
          <w:szCs w:val="24"/>
          <w:lang w:eastAsia="pl-PL"/>
        </w:rPr>
        <w:t>Dane nie będą przekazywane do państwa trzeciego</w:t>
      </w:r>
      <w:r w:rsidR="00F23E30" w:rsidRPr="00881656">
        <w:rPr>
          <w:rFonts w:eastAsia="Times New Roman" w:cs="Arial"/>
          <w:sz w:val="24"/>
          <w:szCs w:val="24"/>
          <w:lang w:eastAsia="pl-PL"/>
        </w:rPr>
        <w:t>,</w:t>
      </w:r>
      <w:r w:rsidRPr="00881656">
        <w:rPr>
          <w:rFonts w:eastAsia="Times New Roman" w:cs="Arial"/>
          <w:sz w:val="24"/>
          <w:szCs w:val="24"/>
          <w:lang w:eastAsia="pl-PL"/>
        </w:rPr>
        <w:t xml:space="preserve"> ani do organizacji międzynarodowej. </w:t>
      </w:r>
    </w:p>
    <w:p w:rsidR="00D57381" w:rsidRPr="00881656" w:rsidRDefault="00F93FAF" w:rsidP="00D57381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eastAsia="Times New Roman" w:cs="Arial"/>
          <w:sz w:val="24"/>
          <w:szCs w:val="24"/>
          <w:lang w:eastAsia="pl-PL"/>
        </w:rPr>
        <w:t>Dane będą przechowywane przez okres wynikający z przepisów prawa, przede wszystkim</w:t>
      </w:r>
      <w:r w:rsidRPr="00881656">
        <w:rPr>
          <w:rFonts w:cs="Arial"/>
          <w:sz w:val="24"/>
          <w:szCs w:val="24"/>
        </w:rPr>
        <w:t xml:space="preserve"> na podstawie rozporządzenia Prezesa Rady Ministrów w sprawie instrukcji kancelaryjnej, jednolitych rzeczowych wykazów akt oraz instrukcji w sprawie organizacji i zakresu działania archiwów zakładowych.</w:t>
      </w:r>
    </w:p>
    <w:p w:rsidR="00BD2BA8" w:rsidRPr="00881656" w:rsidRDefault="00F93FAF" w:rsidP="00BD2BA8">
      <w:pPr>
        <w:pStyle w:val="Akapitzlist"/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ind w:left="284" w:hanging="28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881656">
        <w:rPr>
          <w:rFonts w:cs="Arial"/>
          <w:sz w:val="24"/>
          <w:szCs w:val="24"/>
        </w:rPr>
        <w:t>Ma Pan</w:t>
      </w:r>
      <w:r w:rsidR="00A76CAD" w:rsidRPr="00881656">
        <w:rPr>
          <w:rFonts w:cs="Arial"/>
          <w:sz w:val="24"/>
          <w:szCs w:val="24"/>
        </w:rPr>
        <w:t>i/Pan</w:t>
      </w:r>
      <w:r w:rsidRPr="00881656">
        <w:rPr>
          <w:rFonts w:cs="Arial"/>
          <w:sz w:val="24"/>
          <w:szCs w:val="24"/>
        </w:rPr>
        <w:t xml:space="preserve"> prawo do:</w:t>
      </w:r>
    </w:p>
    <w:p w:rsidR="00BD2BA8" w:rsidRPr="00E84670" w:rsidRDefault="00F93FAF" w:rsidP="00BD2BA8">
      <w:pPr>
        <w:pStyle w:val="Akapitzlist"/>
        <w:numPr>
          <w:ilvl w:val="0"/>
          <w:numId w:val="3"/>
        </w:numPr>
        <w:tabs>
          <w:tab w:val="left" w:pos="142"/>
        </w:tabs>
        <w:spacing w:before="100" w:beforeAutospacing="1" w:after="0" w:line="240" w:lineRule="auto"/>
        <w:ind w:left="567" w:hanging="283"/>
        <w:jc w:val="both"/>
        <w:rPr>
          <w:rFonts w:eastAsia="Times New Roman" w:cs="Arial"/>
          <w:b/>
          <w:sz w:val="24"/>
          <w:szCs w:val="24"/>
          <w:lang w:eastAsia="pl-PL"/>
        </w:rPr>
      </w:pPr>
      <w:proofErr w:type="gramStart"/>
      <w:r w:rsidRPr="00E84670">
        <w:rPr>
          <w:rFonts w:eastAsia="Times New Roman" w:cs="Arial"/>
          <w:sz w:val="24"/>
          <w:szCs w:val="24"/>
          <w:lang w:eastAsia="pl-PL"/>
        </w:rPr>
        <w:t>dostępu</w:t>
      </w:r>
      <w:proofErr w:type="gramEnd"/>
      <w:r w:rsidRPr="00E84670">
        <w:rPr>
          <w:rFonts w:eastAsia="Times New Roman" w:cs="Arial"/>
          <w:sz w:val="24"/>
          <w:szCs w:val="24"/>
          <w:lang w:eastAsia="pl-PL"/>
        </w:rPr>
        <w:t xml:space="preserve"> do danych osobowych,</w:t>
      </w:r>
    </w:p>
    <w:p w:rsidR="00BD2BA8" w:rsidRPr="00E84670" w:rsidRDefault="00F93FAF" w:rsidP="00BD2BA8">
      <w:pPr>
        <w:pStyle w:val="Akapitzlist"/>
        <w:numPr>
          <w:ilvl w:val="0"/>
          <w:numId w:val="3"/>
        </w:numPr>
        <w:tabs>
          <w:tab w:val="left" w:pos="142"/>
        </w:tabs>
        <w:spacing w:before="100" w:beforeAutospacing="1" w:after="0" w:line="240" w:lineRule="auto"/>
        <w:ind w:left="567" w:hanging="283"/>
        <w:jc w:val="both"/>
        <w:rPr>
          <w:rFonts w:eastAsia="Times New Roman" w:cs="Arial"/>
          <w:b/>
          <w:sz w:val="24"/>
          <w:szCs w:val="24"/>
          <w:lang w:eastAsia="pl-PL"/>
        </w:rPr>
      </w:pPr>
      <w:proofErr w:type="gramStart"/>
      <w:r w:rsidRPr="00E84670">
        <w:rPr>
          <w:rFonts w:eastAsia="Times New Roman" w:cs="Arial"/>
          <w:sz w:val="24"/>
          <w:szCs w:val="24"/>
          <w:lang w:eastAsia="pl-PL"/>
        </w:rPr>
        <w:t>żądania</w:t>
      </w:r>
      <w:proofErr w:type="gramEnd"/>
      <w:r w:rsidRPr="00E84670">
        <w:rPr>
          <w:rFonts w:eastAsia="Times New Roman" w:cs="Arial"/>
          <w:sz w:val="24"/>
          <w:szCs w:val="24"/>
          <w:lang w:eastAsia="pl-PL"/>
        </w:rPr>
        <w:t xml:space="preserve"> ich sprostowania,</w:t>
      </w:r>
    </w:p>
    <w:p w:rsidR="00BD2BA8" w:rsidRPr="00E84670" w:rsidRDefault="00F93FAF" w:rsidP="00BD2BA8">
      <w:pPr>
        <w:pStyle w:val="Akapitzlist"/>
        <w:numPr>
          <w:ilvl w:val="0"/>
          <w:numId w:val="3"/>
        </w:numPr>
        <w:tabs>
          <w:tab w:val="left" w:pos="142"/>
        </w:tabs>
        <w:spacing w:before="100" w:beforeAutospacing="1" w:after="0" w:line="240" w:lineRule="auto"/>
        <w:ind w:left="567" w:hanging="283"/>
        <w:jc w:val="both"/>
        <w:rPr>
          <w:rFonts w:eastAsia="Times New Roman" w:cs="Arial"/>
          <w:b/>
          <w:sz w:val="24"/>
          <w:szCs w:val="24"/>
          <w:lang w:eastAsia="pl-PL"/>
        </w:rPr>
      </w:pPr>
      <w:proofErr w:type="gramStart"/>
      <w:r w:rsidRPr="00E84670">
        <w:rPr>
          <w:rFonts w:eastAsia="Times New Roman" w:cs="Arial"/>
          <w:sz w:val="24"/>
          <w:szCs w:val="24"/>
          <w:lang w:eastAsia="pl-PL"/>
        </w:rPr>
        <w:t>ograniczenia</w:t>
      </w:r>
      <w:proofErr w:type="gramEnd"/>
      <w:r w:rsidRPr="00E84670">
        <w:rPr>
          <w:rFonts w:eastAsia="Times New Roman" w:cs="Arial"/>
          <w:sz w:val="24"/>
          <w:szCs w:val="24"/>
          <w:lang w:eastAsia="pl-PL"/>
        </w:rPr>
        <w:t xml:space="preserve"> przetwarzania, w przypadkach wymienionych w RODO,</w:t>
      </w:r>
    </w:p>
    <w:p w:rsidR="00F93FAF" w:rsidRPr="00E84670" w:rsidRDefault="00F93FAF" w:rsidP="00BD2BA8">
      <w:pPr>
        <w:pStyle w:val="Akapitzlist"/>
        <w:numPr>
          <w:ilvl w:val="0"/>
          <w:numId w:val="3"/>
        </w:numPr>
        <w:tabs>
          <w:tab w:val="left" w:pos="142"/>
        </w:tabs>
        <w:spacing w:before="100" w:beforeAutospacing="1" w:after="0" w:line="240" w:lineRule="auto"/>
        <w:ind w:left="567" w:hanging="283"/>
        <w:jc w:val="both"/>
        <w:rPr>
          <w:rFonts w:eastAsia="Times New Roman" w:cs="Arial"/>
          <w:b/>
          <w:sz w:val="24"/>
          <w:szCs w:val="24"/>
          <w:lang w:eastAsia="pl-PL"/>
        </w:rPr>
      </w:pPr>
      <w:proofErr w:type="gramStart"/>
      <w:r w:rsidRPr="00E84670">
        <w:rPr>
          <w:rFonts w:eastAsia="Times New Roman" w:cs="Arial"/>
          <w:sz w:val="24"/>
          <w:szCs w:val="24"/>
          <w:lang w:eastAsia="pl-PL"/>
        </w:rPr>
        <w:t>usunięcia</w:t>
      </w:r>
      <w:proofErr w:type="gramEnd"/>
      <w:r w:rsidRPr="00E84670">
        <w:rPr>
          <w:rFonts w:eastAsia="Times New Roman" w:cs="Arial"/>
          <w:sz w:val="24"/>
          <w:szCs w:val="24"/>
          <w:lang w:eastAsia="pl-PL"/>
        </w:rPr>
        <w:t xml:space="preserve"> danych, w przypadku, gdyby dane były przetwarzane niezgodnie z prawem.</w:t>
      </w:r>
    </w:p>
    <w:p w:rsidR="00D57381" w:rsidRPr="00E84670" w:rsidRDefault="00F93FAF" w:rsidP="00BD2BA8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E84670">
        <w:rPr>
          <w:rFonts w:eastAsia="Times New Roman" w:cs="Arial"/>
          <w:sz w:val="24"/>
          <w:szCs w:val="24"/>
          <w:lang w:eastAsia="pl-PL"/>
        </w:rPr>
        <w:t>W związku z tym, że przetwarzanie danych osobowych odbywa się na podstawie art. 6 ust. 1 lit. c</w:t>
      </w:r>
      <w:r w:rsidR="00F36A00" w:rsidRPr="00E84670">
        <w:rPr>
          <w:rFonts w:eastAsia="Times New Roman" w:cs="Arial"/>
          <w:sz w:val="24"/>
          <w:szCs w:val="24"/>
          <w:lang w:eastAsia="pl-PL"/>
        </w:rPr>
        <w:t>)</w:t>
      </w:r>
      <w:r w:rsidRPr="00E84670">
        <w:rPr>
          <w:rFonts w:eastAsia="Times New Roman" w:cs="Arial"/>
          <w:sz w:val="24"/>
          <w:szCs w:val="24"/>
          <w:lang w:eastAsia="pl-PL"/>
        </w:rPr>
        <w:t xml:space="preserve"> RODO, osobie</w:t>
      </w:r>
      <w:r w:rsidR="00F36A00" w:rsidRPr="00E84670">
        <w:rPr>
          <w:rFonts w:eastAsia="Times New Roman" w:cs="Arial"/>
          <w:sz w:val="24"/>
          <w:szCs w:val="24"/>
          <w:lang w:eastAsia="pl-PL"/>
        </w:rPr>
        <w:t>,</w:t>
      </w:r>
      <w:r w:rsidRPr="00E84670">
        <w:rPr>
          <w:rFonts w:eastAsia="Times New Roman" w:cs="Arial"/>
          <w:sz w:val="24"/>
          <w:szCs w:val="24"/>
          <w:lang w:eastAsia="pl-PL"/>
        </w:rPr>
        <w:t xml:space="preserve"> której dane dotyczą nie przysługuje prawo do przenoszenia danych</w:t>
      </w:r>
      <w:r w:rsidR="00B87CD1" w:rsidRPr="00E84670">
        <w:rPr>
          <w:rFonts w:eastAsia="Times New Roman" w:cs="Arial"/>
          <w:sz w:val="24"/>
          <w:szCs w:val="24"/>
          <w:lang w:eastAsia="pl-PL"/>
        </w:rPr>
        <w:t>,</w:t>
      </w:r>
      <w:r w:rsidRPr="00E84670">
        <w:rPr>
          <w:rFonts w:eastAsia="Times New Roman" w:cs="Arial"/>
          <w:sz w:val="24"/>
          <w:szCs w:val="24"/>
          <w:lang w:eastAsia="pl-PL"/>
        </w:rPr>
        <w:t xml:space="preserve"> ani prawo do wniesienia sprzeciwu. Osobie, której dane dotyczą przysługuje prawo wniesienia skargi do </w:t>
      </w:r>
      <w:r w:rsidRPr="00E84670">
        <w:rPr>
          <w:rFonts w:eastAsia="Times New Roman" w:cs="Arial"/>
          <w:bCs/>
          <w:sz w:val="24"/>
          <w:szCs w:val="24"/>
          <w:lang w:eastAsia="pl-PL"/>
        </w:rPr>
        <w:t>Prezesa Urzędu Ochrony Danych Osobowych</w:t>
      </w:r>
      <w:r w:rsidRPr="00E84670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E84670">
        <w:rPr>
          <w:rFonts w:eastAsia="Times New Roman" w:cs="Arial"/>
          <w:sz w:val="24"/>
          <w:szCs w:val="24"/>
          <w:lang w:eastAsia="pl-PL"/>
        </w:rPr>
        <w:t>(adres: 00-193 Warszawa, ul. Stawki 2).</w:t>
      </w:r>
    </w:p>
    <w:p w:rsidR="00D57381" w:rsidRPr="00E84670" w:rsidRDefault="00F93FAF" w:rsidP="00BD2BA8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E84670">
        <w:rPr>
          <w:rFonts w:eastAsia="Times New Roman" w:cs="Arial"/>
          <w:sz w:val="24"/>
          <w:szCs w:val="24"/>
          <w:lang w:eastAsia="pl-PL"/>
        </w:rPr>
        <w:t xml:space="preserve">Podanie danych jest obowiązkowe i wynika z rozporządzenia Rady Ministrów z dnia </w:t>
      </w:r>
      <w:r w:rsidR="00C80627" w:rsidRPr="00E84670">
        <w:rPr>
          <w:rFonts w:eastAsia="Times New Roman" w:cs="Arial"/>
          <w:sz w:val="24"/>
          <w:szCs w:val="24"/>
          <w:lang w:eastAsia="pl-PL"/>
        </w:rPr>
        <w:br/>
      </w:r>
      <w:r w:rsidRPr="00E84670">
        <w:rPr>
          <w:rFonts w:eastAsia="Times New Roman" w:cs="Arial"/>
          <w:sz w:val="24"/>
          <w:szCs w:val="24"/>
          <w:lang w:eastAsia="pl-PL"/>
        </w:rPr>
        <w:t>8 stycznia 2002 r. w sprawie organizacji przyjmowania i rozpatrywania skarg i wniosków oraz jest warunkiem umożliwiającym rozpatrzenie skargi lub wniosku. Oznacza to, że ich nie podanie uniemożliwi rozpatrzenie skargi lub wniosku.</w:t>
      </w:r>
    </w:p>
    <w:p w:rsidR="000D21D8" w:rsidRPr="00E84670" w:rsidRDefault="00F93FAF" w:rsidP="00BD2BA8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E84670">
        <w:rPr>
          <w:rFonts w:eastAsia="Times New Roman" w:cs="Arial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sectPr w:rsidR="000D21D8" w:rsidRPr="00E84670" w:rsidSect="00BB17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F8" w:rsidRDefault="002572F8" w:rsidP="00AC5E1D">
      <w:pPr>
        <w:spacing w:after="0" w:line="240" w:lineRule="auto"/>
      </w:pPr>
      <w:r>
        <w:separator/>
      </w:r>
    </w:p>
  </w:endnote>
  <w:endnote w:type="continuationSeparator" w:id="0">
    <w:p w:rsidR="002572F8" w:rsidRDefault="002572F8" w:rsidP="00AC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F8" w:rsidRDefault="002572F8" w:rsidP="00AC5E1D">
      <w:pPr>
        <w:spacing w:after="0" w:line="240" w:lineRule="auto"/>
      </w:pPr>
      <w:r>
        <w:separator/>
      </w:r>
    </w:p>
  </w:footnote>
  <w:footnote w:type="continuationSeparator" w:id="0">
    <w:p w:rsidR="002572F8" w:rsidRDefault="002572F8" w:rsidP="00AC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545"/>
      <w:gridCol w:w="7229"/>
    </w:tblGrid>
    <w:tr w:rsidR="00AC5E1D" w:rsidRPr="00AC5E1D" w:rsidTr="00A132A1">
      <w:trPr>
        <w:trHeight w:val="975"/>
      </w:trPr>
      <w:tc>
        <w:tcPr>
          <w:tcW w:w="3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32A1" w:rsidRDefault="00A132A1" w:rsidP="00A132A1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93014D">
            <w:rPr>
              <w:b/>
              <w:sz w:val="24"/>
              <w:szCs w:val="24"/>
            </w:rPr>
            <w:t>Zarząd</w:t>
          </w:r>
          <w:r>
            <w:rPr>
              <w:b/>
              <w:sz w:val="24"/>
              <w:szCs w:val="24"/>
            </w:rPr>
            <w:t xml:space="preserve"> Dróg Miejskich w Rybniku</w:t>
          </w:r>
        </w:p>
        <w:p w:rsidR="00A132A1" w:rsidRDefault="00A132A1" w:rsidP="00A132A1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</w:t>
          </w:r>
          <w:proofErr w:type="gramStart"/>
          <w:r>
            <w:rPr>
              <w:b/>
              <w:sz w:val="24"/>
              <w:szCs w:val="24"/>
            </w:rPr>
            <w:t>ul</w:t>
          </w:r>
          <w:proofErr w:type="gramEnd"/>
          <w:r>
            <w:rPr>
              <w:b/>
              <w:sz w:val="24"/>
              <w:szCs w:val="24"/>
            </w:rPr>
            <w:t>. Jankowicka 41B</w:t>
          </w:r>
        </w:p>
        <w:p w:rsidR="00AC5E1D" w:rsidRPr="00AC5E1D" w:rsidRDefault="00A132A1" w:rsidP="00A132A1">
          <w:pPr>
            <w:spacing w:after="0" w:line="240" w:lineRule="auto"/>
            <w:jc w:val="center"/>
            <w:rPr>
              <w:kern w:val="2"/>
              <w:sz w:val="20"/>
              <w:szCs w:val="20"/>
            </w:rPr>
          </w:pPr>
          <w:r w:rsidRPr="0093014D">
            <w:rPr>
              <w:b/>
              <w:sz w:val="24"/>
              <w:szCs w:val="24"/>
            </w:rPr>
            <w:t>44-200 Rybnik</w:t>
          </w: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5E1D" w:rsidRPr="00AC5E1D" w:rsidRDefault="00A132A1" w:rsidP="00AC5E1D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eastAsia="Arial" w:cs="Arial"/>
              <w:b/>
              <w:kern w:val="2"/>
              <w:sz w:val="20"/>
              <w:szCs w:val="20"/>
              <w:lang w:eastAsia="pl-PL"/>
            </w:rPr>
          </w:pPr>
          <w:r w:rsidRPr="00AC5E1D">
            <w:rPr>
              <w:rFonts w:eastAsia="Arial" w:cs="Calibri"/>
              <w:b/>
              <w:kern w:val="2"/>
              <w:sz w:val="24"/>
              <w:szCs w:val="24"/>
              <w:lang w:eastAsia="pl-PL"/>
            </w:rPr>
            <w:t xml:space="preserve">KLAUZULA INFORMACYJNA DOTYCZĄCA PRZETWARZANIA DANYCH OSOBOWYCH – </w:t>
          </w:r>
          <w:r>
            <w:rPr>
              <w:rFonts w:eastAsia="Arial" w:cs="Calibri"/>
              <w:b/>
              <w:kern w:val="2"/>
              <w:sz w:val="24"/>
              <w:szCs w:val="24"/>
              <w:lang w:eastAsia="pl-PL"/>
            </w:rPr>
            <w:t>SKARGI I WNIOSKI</w:t>
          </w:r>
        </w:p>
      </w:tc>
    </w:tr>
  </w:tbl>
  <w:p w:rsidR="00AC5E1D" w:rsidRDefault="00AC5E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9D"/>
    <w:multiLevelType w:val="multilevel"/>
    <w:tmpl w:val="D18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D6880"/>
    <w:multiLevelType w:val="hybridMultilevel"/>
    <w:tmpl w:val="C8C2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7297"/>
    <w:multiLevelType w:val="hybridMultilevel"/>
    <w:tmpl w:val="47563150"/>
    <w:lvl w:ilvl="0" w:tplc="38AA21A2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B15F6"/>
    <w:multiLevelType w:val="hybridMultilevel"/>
    <w:tmpl w:val="E3AA87DC"/>
    <w:lvl w:ilvl="0" w:tplc="6734C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6B0F"/>
    <w:multiLevelType w:val="hybridMultilevel"/>
    <w:tmpl w:val="F20E84F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7D06D29"/>
    <w:multiLevelType w:val="hybridMultilevel"/>
    <w:tmpl w:val="BE7E5A42"/>
    <w:lvl w:ilvl="0" w:tplc="2B583C5A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1D8"/>
    <w:rsid w:val="000B5809"/>
    <w:rsid w:val="000C1645"/>
    <w:rsid w:val="000D21D8"/>
    <w:rsid w:val="001C1E3C"/>
    <w:rsid w:val="002572F8"/>
    <w:rsid w:val="00276DC6"/>
    <w:rsid w:val="002E16B0"/>
    <w:rsid w:val="00424EC7"/>
    <w:rsid w:val="00561179"/>
    <w:rsid w:val="005B1039"/>
    <w:rsid w:val="0060163B"/>
    <w:rsid w:val="00727079"/>
    <w:rsid w:val="00881656"/>
    <w:rsid w:val="00895D2B"/>
    <w:rsid w:val="008F242A"/>
    <w:rsid w:val="00963851"/>
    <w:rsid w:val="00A132A1"/>
    <w:rsid w:val="00A76CAD"/>
    <w:rsid w:val="00AB4F54"/>
    <w:rsid w:val="00AC5E1D"/>
    <w:rsid w:val="00B87CD1"/>
    <w:rsid w:val="00BB172C"/>
    <w:rsid w:val="00BD2BA8"/>
    <w:rsid w:val="00C80627"/>
    <w:rsid w:val="00D57381"/>
    <w:rsid w:val="00DC0B2D"/>
    <w:rsid w:val="00DD28CD"/>
    <w:rsid w:val="00DF41C0"/>
    <w:rsid w:val="00E84670"/>
    <w:rsid w:val="00F23E30"/>
    <w:rsid w:val="00F36A00"/>
    <w:rsid w:val="00F9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FAF"/>
    <w:rPr>
      <w:color w:val="0000FF"/>
      <w:u w:val="single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normalny tekst,Puce tableau,MOC_Treść poziom 2,Punktowanie,MOC_Treść poziom 3,Akapit z listą 1,lp1"/>
    <w:basedOn w:val="Normalny"/>
    <w:link w:val="AkapitzlistZnak"/>
    <w:uiPriority w:val="34"/>
    <w:qFormat/>
    <w:rsid w:val="00F93F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E1D"/>
  </w:style>
  <w:style w:type="paragraph" w:styleId="Stopka">
    <w:name w:val="footer"/>
    <w:basedOn w:val="Normalny"/>
    <w:link w:val="StopkaZnak"/>
    <w:uiPriority w:val="99"/>
    <w:unhideWhenUsed/>
    <w:rsid w:val="00AC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E1D"/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normalny tekst Znak,Puce tableau Znak"/>
    <w:link w:val="Akapitzlist"/>
    <w:uiPriority w:val="34"/>
    <w:qFormat/>
    <w:locked/>
    <w:rsid w:val="00424EC7"/>
  </w:style>
  <w:style w:type="character" w:customStyle="1" w:styleId="Internetlink">
    <w:name w:val="Internet link"/>
    <w:basedOn w:val="Domylnaczcionkaakapitu"/>
    <w:rsid w:val="002E16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k.rybni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sk.rybni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rzad@kwiecienipartnerz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rsk.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Kowalska</dc:creator>
  <cp:keywords/>
  <dc:description/>
  <cp:lastModifiedBy>Ewa Kubańska</cp:lastModifiedBy>
  <cp:revision>37</cp:revision>
  <dcterms:created xsi:type="dcterms:W3CDTF">2022-02-09T07:48:00Z</dcterms:created>
  <dcterms:modified xsi:type="dcterms:W3CDTF">2025-02-12T14:30:00Z</dcterms:modified>
</cp:coreProperties>
</file>